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Probability &amp; Statistics</w:t>
      </w:r>
      <w:r w:rsidRPr="00A17B25">
        <w:rPr>
          <w:rFonts w:ascii="Cambria Math" w:hAnsi="Cambria Math" w:cs="Arial"/>
          <w:sz w:val="22"/>
          <w:szCs w:val="22"/>
        </w:rPr>
        <w:tab/>
      </w:r>
      <w:r w:rsidRPr="00A17B25">
        <w:rPr>
          <w:rFonts w:ascii="Cambria Math" w:hAnsi="Cambria Math" w:cs="Arial"/>
          <w:sz w:val="22"/>
          <w:szCs w:val="22"/>
        </w:rPr>
        <w:tab/>
      </w:r>
      <w:r w:rsidRPr="00A17B25">
        <w:rPr>
          <w:rFonts w:ascii="Cambria Math" w:hAnsi="Cambria Math" w:cs="Arial"/>
          <w:sz w:val="22"/>
          <w:szCs w:val="22"/>
        </w:rPr>
        <w:tab/>
      </w:r>
      <w:r w:rsidRPr="00A17B25">
        <w:rPr>
          <w:rFonts w:ascii="Cambria Math" w:hAnsi="Cambria Math" w:cs="Arial"/>
          <w:sz w:val="22"/>
          <w:szCs w:val="22"/>
        </w:rPr>
        <w:tab/>
      </w:r>
      <w:r w:rsidRPr="00A17B25">
        <w:rPr>
          <w:rFonts w:ascii="Cambria Math" w:hAnsi="Cambria Math" w:cs="Arial"/>
          <w:sz w:val="22"/>
          <w:szCs w:val="22"/>
        </w:rPr>
        <w:tab/>
      </w:r>
      <w:r w:rsidR="00A17B25" w:rsidRPr="00A17B25">
        <w:rPr>
          <w:rFonts w:ascii="Cambria Math" w:hAnsi="Cambria Math" w:cs="Arial"/>
          <w:sz w:val="22"/>
          <w:szCs w:val="22"/>
        </w:rPr>
        <w:tab/>
      </w:r>
      <w:r w:rsidR="00A17B25">
        <w:rPr>
          <w:rFonts w:ascii="Cambria Math" w:hAnsi="Cambria Math" w:cs="Arial"/>
          <w:sz w:val="22"/>
          <w:szCs w:val="22"/>
        </w:rPr>
        <w:tab/>
      </w:r>
      <w:r w:rsidR="00A17B25" w:rsidRPr="00A17B25">
        <w:rPr>
          <w:rFonts w:ascii="Cambria Math" w:hAnsi="Cambria Math" w:cs="Arial"/>
          <w:sz w:val="22"/>
          <w:szCs w:val="22"/>
        </w:rPr>
        <w:t>Name</w:t>
      </w:r>
      <w:r w:rsidRPr="00A17B25">
        <w:rPr>
          <w:rFonts w:ascii="Cambria Math" w:hAnsi="Cambria Math" w:cs="Arial"/>
          <w:sz w:val="22"/>
          <w:szCs w:val="22"/>
        </w:rPr>
        <w:t xml:space="preserve"> _______________________</w:t>
      </w:r>
      <w:r w:rsidR="00A17B25">
        <w:rPr>
          <w:rFonts w:ascii="Cambria Math" w:hAnsi="Cambria Math" w:cs="Arial"/>
          <w:sz w:val="22"/>
          <w:szCs w:val="22"/>
        </w:rPr>
        <w:t>_________________</w:t>
      </w:r>
    </w:p>
    <w:p w:rsidR="005A5785" w:rsidRPr="00A17B25" w:rsidRDefault="00A17B25" w:rsidP="00A17B25">
      <w:pPr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b/>
          <w:sz w:val="22"/>
          <w:szCs w:val="22"/>
        </w:rPr>
        <w:t xml:space="preserve">Chapter 8 Test Form </w:t>
      </w:r>
      <w:r w:rsidR="005845F3">
        <w:rPr>
          <w:rFonts w:ascii="Cambria Math" w:hAnsi="Cambria Math" w:cs="Arial"/>
          <w:b/>
          <w:sz w:val="22"/>
          <w:szCs w:val="22"/>
        </w:rPr>
        <w:t>C</w:t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</w:r>
      <w:r>
        <w:rPr>
          <w:rFonts w:ascii="Cambria Math" w:hAnsi="Cambria Math" w:cs="Arial"/>
          <w:sz w:val="22"/>
          <w:szCs w:val="22"/>
        </w:rPr>
        <w:tab/>
        <w:t>Date: __________________________ Block: ______</w:t>
      </w:r>
    </w:p>
    <w:p w:rsidR="00B77D03" w:rsidRPr="00A17B25" w:rsidRDefault="00B77D03">
      <w:pPr>
        <w:jc w:val="center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Be sure to show all steps</w:t>
      </w:r>
      <w:r w:rsidR="00A17B25">
        <w:rPr>
          <w:rFonts w:ascii="Cambria Math" w:hAnsi="Cambria Math" w:cs="Arial"/>
          <w:sz w:val="22"/>
          <w:szCs w:val="22"/>
        </w:rPr>
        <w:t>, curves, and use complete sentences for your summaries</w:t>
      </w:r>
      <w:r w:rsidRPr="00A17B25">
        <w:rPr>
          <w:rFonts w:ascii="Cambria Math" w:hAnsi="Cambria Math" w:cs="Arial"/>
          <w:sz w:val="22"/>
          <w:szCs w:val="22"/>
        </w:rPr>
        <w:t xml:space="preserve"> in</w:t>
      </w:r>
      <w:r w:rsidR="00A17B25">
        <w:rPr>
          <w:rFonts w:ascii="Cambria Math" w:hAnsi="Cambria Math" w:cs="Arial"/>
          <w:sz w:val="22"/>
          <w:szCs w:val="22"/>
        </w:rPr>
        <w:t xml:space="preserve"> order to receive full credit! </w:t>
      </w:r>
      <w:r w:rsidRPr="00A17B25">
        <w:rPr>
          <w:rFonts w:ascii="Cambria Math" w:hAnsi="Cambria Math" w:cs="Arial"/>
          <w:sz w:val="22"/>
          <w:szCs w:val="22"/>
        </w:rPr>
        <w:t>8 p</w:t>
      </w:r>
      <w:r w:rsidR="00A17B25">
        <w:rPr>
          <w:rFonts w:ascii="Cambria Math" w:hAnsi="Cambria Math" w:cs="Arial"/>
          <w:sz w:val="22"/>
          <w:szCs w:val="22"/>
        </w:rPr>
        <w:t>oin</w:t>
      </w:r>
      <w:r w:rsidRPr="00A17B25">
        <w:rPr>
          <w:rFonts w:ascii="Cambria Math" w:hAnsi="Cambria Math" w:cs="Arial"/>
          <w:sz w:val="22"/>
          <w:szCs w:val="22"/>
        </w:rPr>
        <w:t xml:space="preserve">ts </w:t>
      </w:r>
      <w:r w:rsidR="00FD5317">
        <w:rPr>
          <w:rFonts w:ascii="Cambria Math" w:hAnsi="Cambria Math" w:cs="Arial"/>
          <w:sz w:val="22"/>
          <w:szCs w:val="22"/>
        </w:rPr>
        <w:t>each.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EE72D2" w:rsidRDefault="00EE72D2" w:rsidP="00CA5A98">
      <w:pPr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sz w:val="22"/>
          <w:szCs w:val="22"/>
        </w:rPr>
        <w:t xml:space="preserve">A travel agent claims that the average of the number of rooms in hotels in a large city is 500. </w:t>
      </w:r>
    </w:p>
    <w:p w:rsidR="00B77D03" w:rsidRPr="00EE72D2" w:rsidRDefault="00EE72D2" w:rsidP="00EE72D2">
      <w:pPr>
        <w:ind w:left="720"/>
        <w:rPr>
          <w:rFonts w:ascii="Cambria Math" w:hAnsi="Cambria Math" w:cs="Arial"/>
          <w:sz w:val="22"/>
          <w:szCs w:val="22"/>
        </w:rPr>
      </w:pPr>
      <w:r w:rsidRPr="00EE72D2">
        <w:rPr>
          <w:rFonts w:ascii="Cambria Math" w:hAnsi="Cambria Math" w:cs="Arial"/>
          <w:sz w:val="22"/>
          <w:szCs w:val="22"/>
        </w:rPr>
        <w:t>At α = 0.01 is the claim realistic? The data for a sample of six hotels are shown:</w:t>
      </w:r>
    </w:p>
    <w:p w:rsidR="00EE72D2" w:rsidRDefault="00EE72D2" w:rsidP="00EE72D2">
      <w:pPr>
        <w:ind w:left="720"/>
        <w:rPr>
          <w:rFonts w:ascii="Cambria Math" w:hAnsi="Cambria Math" w:cs="Arial"/>
          <w:sz w:val="22"/>
          <w:szCs w:val="22"/>
        </w:rPr>
      </w:pPr>
    </w:p>
    <w:p w:rsidR="00EE72D2" w:rsidRPr="00A17B25" w:rsidRDefault="00EE72D2" w:rsidP="00EE72D2">
      <w:pPr>
        <w:ind w:left="2160" w:firstLine="720"/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sz w:val="22"/>
          <w:szCs w:val="22"/>
        </w:rPr>
        <w:t>713</w:t>
      </w:r>
      <w:r>
        <w:rPr>
          <w:rFonts w:ascii="Cambria Math" w:hAnsi="Cambria Math" w:cs="Arial"/>
          <w:sz w:val="22"/>
          <w:szCs w:val="22"/>
        </w:rPr>
        <w:tab/>
        <w:t>300</w:t>
      </w:r>
      <w:r>
        <w:rPr>
          <w:rFonts w:ascii="Cambria Math" w:hAnsi="Cambria Math" w:cs="Arial"/>
          <w:sz w:val="22"/>
          <w:szCs w:val="22"/>
        </w:rPr>
        <w:tab/>
        <w:t>292</w:t>
      </w:r>
      <w:r>
        <w:rPr>
          <w:rFonts w:ascii="Cambria Math" w:hAnsi="Cambria Math" w:cs="Arial"/>
          <w:sz w:val="22"/>
          <w:szCs w:val="22"/>
        </w:rPr>
        <w:tab/>
        <w:t>311</w:t>
      </w:r>
      <w:r>
        <w:rPr>
          <w:rFonts w:ascii="Cambria Math" w:hAnsi="Cambria Math" w:cs="Arial"/>
          <w:sz w:val="22"/>
          <w:szCs w:val="22"/>
        </w:rPr>
        <w:tab/>
        <w:t>598</w:t>
      </w:r>
      <w:r>
        <w:rPr>
          <w:rFonts w:ascii="Cambria Math" w:hAnsi="Cambria Math" w:cs="Arial"/>
          <w:sz w:val="22"/>
          <w:szCs w:val="22"/>
        </w:rPr>
        <w:tab/>
        <w:t>401</w:t>
      </w:r>
      <w:r>
        <w:rPr>
          <w:rFonts w:ascii="Cambria Math" w:hAnsi="Cambria Math" w:cs="Arial"/>
          <w:sz w:val="22"/>
          <w:szCs w:val="22"/>
        </w:rPr>
        <w:tab/>
        <w:t>618</w:t>
      </w:r>
    </w:p>
    <w:p w:rsidR="00CA5A98" w:rsidRPr="00A17B25" w:rsidRDefault="00CA5A98" w:rsidP="00CA5A98">
      <w:pPr>
        <w:ind w:left="360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1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</w:t>
      </w:r>
      <w:r w:rsidR="00CA5A98" w:rsidRPr="00A17B25">
        <w:rPr>
          <w:rFonts w:ascii="Cambria Math" w:hAnsi="Cambria Math" w:cs="Arial"/>
          <w:sz w:val="22"/>
          <w:szCs w:val="22"/>
        </w:rPr>
        <w:t xml:space="preserve"> and i</w:t>
      </w:r>
      <w:r w:rsidR="007C3396" w:rsidRPr="00A17B25">
        <w:rPr>
          <w:rFonts w:ascii="Cambria Math" w:hAnsi="Cambria Math" w:cs="Arial"/>
          <w:sz w:val="22"/>
          <w:szCs w:val="22"/>
        </w:rPr>
        <w:t>dentify the claim</w:t>
      </w:r>
      <w:r w:rsidRPr="00A17B25">
        <w:rPr>
          <w:rFonts w:ascii="Cambria Math" w:hAnsi="Cambria Math" w:cs="Arial"/>
          <w:sz w:val="22"/>
          <w:szCs w:val="22"/>
        </w:rPr>
        <w:t>.</w:t>
      </w: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1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Critical Value(s) (Draw a curve!)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1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</w:t>
      </w:r>
      <w:r w:rsidR="005A5785" w:rsidRPr="00A17B25">
        <w:rPr>
          <w:rFonts w:ascii="Cambria Math" w:hAnsi="Cambria Math" w:cs="Arial"/>
          <w:sz w:val="22"/>
          <w:szCs w:val="22"/>
        </w:rPr>
        <w:t>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1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5A5785" w:rsidRDefault="005A5785" w:rsidP="005A5785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 w:rsidP="005A5785">
      <w:pPr>
        <w:rPr>
          <w:rFonts w:ascii="Cambria Math" w:hAnsi="Cambria Math" w:cs="Arial"/>
          <w:sz w:val="22"/>
          <w:szCs w:val="22"/>
        </w:rPr>
      </w:pPr>
    </w:p>
    <w:p w:rsidR="005A5785" w:rsidRPr="00A17B25" w:rsidRDefault="005A5785" w:rsidP="005A5785">
      <w:pPr>
        <w:numPr>
          <w:ilvl w:val="0"/>
          <w:numId w:val="1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5A5785" w:rsidRPr="00A17B25" w:rsidRDefault="005A5785" w:rsidP="005A5785">
      <w:pPr>
        <w:rPr>
          <w:rFonts w:ascii="Cambria Math" w:hAnsi="Cambria Math" w:cs="Arial"/>
          <w:sz w:val="22"/>
          <w:szCs w:val="22"/>
        </w:rPr>
      </w:pP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 w:rsidP="00CA5A98">
      <w:pPr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An aircraft manufacturer </w:t>
      </w:r>
      <w:r w:rsidR="00291160" w:rsidRPr="00A17B25">
        <w:rPr>
          <w:rFonts w:ascii="Cambria Math" w:hAnsi="Cambria Math" w:cs="Arial"/>
          <w:sz w:val="22"/>
          <w:szCs w:val="22"/>
        </w:rPr>
        <w:t>reports that the mean of distance required for take off is more than 500 m.  Twelve</w:t>
      </w:r>
      <w:r w:rsidRPr="00A17B25">
        <w:rPr>
          <w:rFonts w:ascii="Cambria Math" w:hAnsi="Cambria Math" w:cs="Arial"/>
          <w:sz w:val="22"/>
          <w:szCs w:val="22"/>
        </w:rPr>
        <w:t xml:space="preserve"> planes of the same model </w:t>
      </w:r>
      <w:r w:rsidR="00291160" w:rsidRPr="00A17B25">
        <w:rPr>
          <w:rFonts w:ascii="Cambria Math" w:hAnsi="Cambria Math" w:cs="Arial"/>
          <w:sz w:val="22"/>
          <w:szCs w:val="22"/>
        </w:rPr>
        <w:t xml:space="preserve">and randomly selected </w:t>
      </w:r>
      <w:r w:rsidRPr="00A17B25">
        <w:rPr>
          <w:rFonts w:ascii="Cambria Math" w:hAnsi="Cambria Math" w:cs="Arial"/>
          <w:sz w:val="22"/>
          <w:szCs w:val="22"/>
        </w:rPr>
        <w:t xml:space="preserve">and </w:t>
      </w:r>
      <w:r w:rsidR="00291160" w:rsidRPr="00A17B25">
        <w:rPr>
          <w:rFonts w:ascii="Cambria Math" w:hAnsi="Cambria Math" w:cs="Arial"/>
          <w:sz w:val="22"/>
          <w:szCs w:val="22"/>
        </w:rPr>
        <w:t>tested</w:t>
      </w:r>
      <w:r w:rsidRPr="00A17B25">
        <w:rPr>
          <w:rFonts w:ascii="Cambria Math" w:hAnsi="Cambria Math" w:cs="Arial"/>
          <w:sz w:val="22"/>
          <w:szCs w:val="22"/>
        </w:rPr>
        <w:t xml:space="preserve"> to determine the distance (in meters) they require for takeoff.  The sample mean and standard deviation are computed to be 524 m and 23 m, respectively.  At the 5% level of significance, test the </w:t>
      </w:r>
      <w:r w:rsidR="00291160" w:rsidRPr="00A17B25">
        <w:rPr>
          <w:rFonts w:ascii="Cambria Math" w:hAnsi="Cambria Math" w:cs="Arial"/>
          <w:sz w:val="22"/>
          <w:szCs w:val="22"/>
        </w:rPr>
        <w:t>claim.</w:t>
      </w:r>
    </w:p>
    <w:p w:rsidR="005A5785" w:rsidRPr="00A17B25" w:rsidRDefault="005A5785" w:rsidP="00291160">
      <w:pPr>
        <w:jc w:val="right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</w:t>
      </w:r>
      <w:r w:rsidR="00CA5A98" w:rsidRPr="00A17B25">
        <w:rPr>
          <w:rFonts w:ascii="Cambria Math" w:hAnsi="Cambria Math" w:cs="Arial"/>
          <w:sz w:val="22"/>
          <w:szCs w:val="22"/>
        </w:rPr>
        <w:t xml:space="preserve"> and identify the claim</w:t>
      </w:r>
      <w:r w:rsidRPr="00A17B25">
        <w:rPr>
          <w:rFonts w:ascii="Cambria Math" w:hAnsi="Cambria Math" w:cs="Arial"/>
          <w:sz w:val="22"/>
          <w:szCs w:val="22"/>
        </w:rPr>
        <w:t>.</w:t>
      </w:r>
    </w:p>
    <w:p w:rsidR="005A5785" w:rsidRPr="00A17B25" w:rsidRDefault="005A5785" w:rsidP="005A5785">
      <w:pPr>
        <w:ind w:left="720"/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5A5785">
      <w:pPr>
        <w:ind w:left="720"/>
        <w:rPr>
          <w:rFonts w:ascii="Cambria Math" w:hAnsi="Cambria Math" w:cs="Arial"/>
          <w:sz w:val="22"/>
          <w:szCs w:val="22"/>
        </w:rPr>
      </w:pPr>
    </w:p>
    <w:p w:rsidR="00B77D03" w:rsidRPr="00A17B25" w:rsidRDefault="005B1973">
      <w:pPr>
        <w:numPr>
          <w:ilvl w:val="0"/>
          <w:numId w:val="5"/>
        </w:numPr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sz w:val="22"/>
          <w:szCs w:val="22"/>
        </w:rPr>
        <w:t>C</w:t>
      </w:r>
      <w:r w:rsidR="00B77D03" w:rsidRPr="00A17B25">
        <w:rPr>
          <w:rFonts w:ascii="Cambria Math" w:hAnsi="Cambria Math" w:cs="Arial"/>
          <w:sz w:val="22"/>
          <w:szCs w:val="22"/>
        </w:rPr>
        <w:t>ritical Value(s) (Draw a curve!)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E54A38">
      <w:pPr>
        <w:numPr>
          <w:ilvl w:val="0"/>
          <w:numId w:val="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  <w:r w:rsidR="00B77D03" w:rsidRPr="00A17B25">
        <w:rPr>
          <w:rFonts w:ascii="Cambria Math" w:hAnsi="Cambria Math" w:cs="Arial"/>
          <w:sz w:val="22"/>
          <w:szCs w:val="22"/>
        </w:rPr>
        <w:t xml:space="preserve"> 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5A5785" w:rsidRPr="00A17B25" w:rsidRDefault="00B77D03">
      <w:pPr>
        <w:numPr>
          <w:ilvl w:val="0"/>
          <w:numId w:val="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5A5785" w:rsidRDefault="005A5785" w:rsidP="005A5785">
      <w:pPr>
        <w:ind w:left="720"/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A5785">
      <w:pPr>
        <w:ind w:left="720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lastRenderedPageBreak/>
        <w:t>A study of the length of time a person owns a car claims that the mean for all car owners is less than 7.5 years</w:t>
      </w:r>
      <w:r w:rsidR="00EE72D2">
        <w:rPr>
          <w:rFonts w:ascii="Cambria Math" w:hAnsi="Cambria Math" w:cs="Arial"/>
          <w:sz w:val="22"/>
          <w:szCs w:val="22"/>
        </w:rPr>
        <w:t xml:space="preserve"> with a standard deviation of 3.7 years</w:t>
      </w:r>
      <w:r w:rsidRPr="00A17B25">
        <w:rPr>
          <w:rFonts w:ascii="Cambria Math" w:hAnsi="Cambria Math" w:cs="Arial"/>
          <w:sz w:val="22"/>
          <w:szCs w:val="22"/>
        </w:rPr>
        <w:t>.  A poll of 100 randomly selected car owners revealed that the mean length of time they plan to keep t</w:t>
      </w:r>
      <w:r w:rsidR="00EE72D2">
        <w:rPr>
          <w:rFonts w:ascii="Cambria Math" w:hAnsi="Cambria Math" w:cs="Arial"/>
          <w:sz w:val="22"/>
          <w:szCs w:val="22"/>
        </w:rPr>
        <w:t>heir cars is 7.01</w:t>
      </w:r>
      <w:r w:rsidRPr="00A17B25">
        <w:rPr>
          <w:rFonts w:ascii="Cambria Math" w:hAnsi="Cambria Math" w:cs="Arial"/>
          <w:sz w:val="22"/>
          <w:szCs w:val="22"/>
        </w:rPr>
        <w:t xml:space="preserve">.  Test the claim at </w:t>
      </w:r>
      <w:r w:rsidR="00EE72D2">
        <w:rPr>
          <w:rFonts w:ascii="Cambria Math" w:hAnsi="Cambria Math" w:cs="Arial"/>
          <w:sz w:val="22"/>
          <w:szCs w:val="22"/>
        </w:rPr>
        <w:t xml:space="preserve">a </w:t>
      </w:r>
      <w:r w:rsidRPr="00A17B25">
        <w:rPr>
          <w:rFonts w:ascii="Cambria Math" w:hAnsi="Cambria Math" w:cs="Arial"/>
          <w:sz w:val="22"/>
          <w:szCs w:val="22"/>
        </w:rPr>
        <w:t xml:space="preserve">0.02 level of significance. </w:t>
      </w: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Default="005B1973" w:rsidP="005B1973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 and identify the claim.</w:t>
      </w:r>
    </w:p>
    <w:p w:rsidR="00BB6446" w:rsidRDefault="00BB6446" w:rsidP="00BB6446">
      <w:pPr>
        <w:rPr>
          <w:rFonts w:ascii="Cambria Math" w:hAnsi="Cambria Math" w:cs="Arial"/>
          <w:sz w:val="22"/>
          <w:szCs w:val="22"/>
        </w:rPr>
      </w:pPr>
    </w:p>
    <w:p w:rsidR="00BB6446" w:rsidRPr="00A17B25" w:rsidRDefault="00BB6446" w:rsidP="00BB6446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Critical Value(s) (Draw a curve!)</w:t>
      </w:r>
    </w:p>
    <w:p w:rsidR="00BB6446" w:rsidRPr="00BB6446" w:rsidRDefault="00BB6446" w:rsidP="00BB6446">
      <w:pPr>
        <w:ind w:left="720"/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bookmarkStart w:id="0" w:name="_GoBack"/>
      <w:bookmarkEnd w:id="0"/>
      <w:r w:rsidRPr="00A17B25">
        <w:rPr>
          <w:rFonts w:ascii="Cambria Math" w:hAnsi="Cambria Math" w:cs="Arial"/>
          <w:sz w:val="22"/>
          <w:szCs w:val="22"/>
        </w:rPr>
        <w:t>P-value</w:t>
      </w:r>
    </w:p>
    <w:p w:rsidR="005B1973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rPr>
          <w:rFonts w:ascii="Cambria Math" w:hAnsi="Cambria Math" w:cs="Arial"/>
          <w:sz w:val="22"/>
          <w:szCs w:val="22"/>
        </w:rPr>
      </w:pPr>
    </w:p>
    <w:p w:rsidR="005B1973" w:rsidRPr="00A17B25" w:rsidRDefault="005B1973" w:rsidP="005B1973">
      <w:pPr>
        <w:numPr>
          <w:ilvl w:val="0"/>
          <w:numId w:val="2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5B1973" w:rsidRDefault="005B1973">
      <w:pPr>
        <w:rPr>
          <w:rFonts w:ascii="Cambria Math" w:hAnsi="Cambria Math" w:cs="Arial"/>
          <w:sz w:val="22"/>
          <w:szCs w:val="22"/>
        </w:rPr>
      </w:pPr>
    </w:p>
    <w:p w:rsidR="000B2108" w:rsidRDefault="000B2108">
      <w:pPr>
        <w:rPr>
          <w:rFonts w:ascii="Cambria Math" w:hAnsi="Cambria Math" w:cs="Arial"/>
          <w:sz w:val="22"/>
          <w:szCs w:val="22"/>
        </w:rPr>
      </w:pPr>
    </w:p>
    <w:p w:rsidR="000B2108" w:rsidRDefault="000B2108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CA5A98" w:rsidP="00CA5A98">
      <w:pPr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A researcher claims that </w:t>
      </w:r>
      <w:r w:rsidR="00EE72D2">
        <w:rPr>
          <w:rFonts w:ascii="Cambria Math" w:hAnsi="Cambria Math" w:cs="Arial"/>
          <w:sz w:val="22"/>
          <w:szCs w:val="22"/>
        </w:rPr>
        <w:t xml:space="preserve">35% of people said that they drink a caffeinated beverage to combat midday drowsiness. A recent survey found that 19 out of 48 people stated that they drank a caffeinated beverage to combat midday drowsiness. At </w:t>
      </w:r>
      <m:oMath>
        <m:r>
          <w:rPr>
            <w:rFonts w:ascii="Cambria Math" w:hAnsi="Cambria Math" w:cs="Arial"/>
            <w:sz w:val="22"/>
            <w:szCs w:val="22"/>
          </w:rPr>
          <m:t>α=0.02</m:t>
        </m:r>
      </m:oMath>
      <w:r w:rsidR="00EE72D2">
        <w:rPr>
          <w:rFonts w:ascii="Cambria Math" w:hAnsi="Cambria Math" w:cs="Arial"/>
          <w:sz w:val="22"/>
          <w:szCs w:val="22"/>
        </w:rPr>
        <w:t xml:space="preserve"> is the researchers claim believable</w:t>
      </w:r>
      <w:r w:rsidRPr="00A17B25">
        <w:rPr>
          <w:rFonts w:ascii="Cambria Math" w:hAnsi="Cambria Math" w:cs="Arial"/>
          <w:sz w:val="22"/>
          <w:szCs w:val="22"/>
        </w:rPr>
        <w:t>?</w:t>
      </w:r>
      <w:r w:rsidR="00B77D03" w:rsidRPr="00A17B25">
        <w:rPr>
          <w:rFonts w:ascii="Cambria Math" w:hAnsi="Cambria Math" w:cs="Arial"/>
          <w:sz w:val="22"/>
          <w:szCs w:val="22"/>
        </w:rPr>
        <w:t xml:space="preserve"> </w:t>
      </w: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9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</w:t>
      </w:r>
      <w:r w:rsidR="00CA5A98" w:rsidRPr="00A17B25">
        <w:rPr>
          <w:rFonts w:ascii="Cambria Math" w:hAnsi="Cambria Math" w:cs="Arial"/>
          <w:sz w:val="22"/>
          <w:szCs w:val="22"/>
        </w:rPr>
        <w:t xml:space="preserve"> and identify the claim</w:t>
      </w:r>
      <w:r w:rsidRPr="00A17B25">
        <w:rPr>
          <w:rFonts w:ascii="Cambria Math" w:hAnsi="Cambria Math" w:cs="Arial"/>
          <w:sz w:val="22"/>
          <w:szCs w:val="22"/>
        </w:rPr>
        <w:t>.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9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Critical Value(s) (Draw a curve!)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9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  <w:r w:rsidRPr="00A17B25">
        <w:rPr>
          <w:rFonts w:ascii="Cambria Math" w:hAnsi="Cambria Math" w:cs="Arial"/>
          <w:sz w:val="22"/>
          <w:szCs w:val="22"/>
        </w:rPr>
        <w:t xml:space="preserve"> </w:t>
      </w:r>
    </w:p>
    <w:p w:rsidR="00683310" w:rsidRPr="00A17B25" w:rsidRDefault="00683310" w:rsidP="00683310">
      <w:pPr>
        <w:ind w:left="720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B77D03">
      <w:pPr>
        <w:numPr>
          <w:ilvl w:val="0"/>
          <w:numId w:val="9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9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EE72D2" w:rsidRDefault="00B77D03" w:rsidP="00EE72D2">
      <w:pPr>
        <w:pStyle w:val="ListParagraph"/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 w:rsidRPr="00EE72D2">
        <w:rPr>
          <w:rFonts w:ascii="Cambria Math" w:hAnsi="Cambria Math" w:cs="Arial"/>
          <w:sz w:val="22"/>
          <w:szCs w:val="22"/>
        </w:rPr>
        <w:lastRenderedPageBreak/>
        <w:t xml:space="preserve"> Recently, TWA reported an on-time arrival rate of 78.4%.  Assume that a later random sample of 750 flights results in 630 that are on time.  If TWA were to claim that its on-time arrival rate is now higher than 78.4%, would that claim be supported at the 0.0</w:t>
      </w:r>
      <w:r w:rsidR="005B1973" w:rsidRPr="00EE72D2">
        <w:rPr>
          <w:rFonts w:ascii="Cambria Math" w:hAnsi="Cambria Math" w:cs="Arial"/>
          <w:sz w:val="22"/>
          <w:szCs w:val="22"/>
        </w:rPr>
        <w:t>5</w:t>
      </w:r>
      <w:r w:rsidRPr="00EE72D2">
        <w:rPr>
          <w:rFonts w:ascii="Cambria Math" w:hAnsi="Cambria Math" w:cs="Arial"/>
          <w:sz w:val="22"/>
          <w:szCs w:val="22"/>
        </w:rPr>
        <w:t xml:space="preserve"> level of significance?</w:t>
      </w:r>
    </w:p>
    <w:p w:rsidR="00683310" w:rsidRPr="00A17B25" w:rsidRDefault="00683310">
      <w:pPr>
        <w:rPr>
          <w:rFonts w:ascii="Cambria Math" w:hAnsi="Cambria Math" w:cs="Arial"/>
          <w:sz w:val="22"/>
          <w:szCs w:val="22"/>
        </w:rPr>
      </w:pPr>
    </w:p>
    <w:p w:rsidR="00B77D03" w:rsidRDefault="00B77D03">
      <w:pPr>
        <w:numPr>
          <w:ilvl w:val="0"/>
          <w:numId w:val="10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</w:t>
      </w:r>
      <w:r w:rsidR="00CA5A98" w:rsidRPr="00A17B25">
        <w:rPr>
          <w:rFonts w:ascii="Cambria Math" w:hAnsi="Cambria Math" w:cs="Arial"/>
          <w:sz w:val="22"/>
          <w:szCs w:val="22"/>
        </w:rPr>
        <w:t xml:space="preserve"> and identify the claim</w:t>
      </w:r>
      <w:r w:rsidRPr="00A17B25">
        <w:rPr>
          <w:rFonts w:ascii="Cambria Math" w:hAnsi="Cambria Math" w:cs="Arial"/>
          <w:sz w:val="22"/>
          <w:szCs w:val="22"/>
        </w:rPr>
        <w:t>.</w:t>
      </w:r>
    </w:p>
    <w:p w:rsidR="00BB6446" w:rsidRDefault="00BB6446" w:rsidP="00BB6446">
      <w:pPr>
        <w:rPr>
          <w:rFonts w:ascii="Cambria Math" w:hAnsi="Cambria Math" w:cs="Arial"/>
          <w:sz w:val="22"/>
          <w:szCs w:val="22"/>
        </w:rPr>
      </w:pPr>
    </w:p>
    <w:p w:rsidR="00BB6446" w:rsidRDefault="00BB6446" w:rsidP="00BB6446">
      <w:pPr>
        <w:rPr>
          <w:rFonts w:ascii="Cambria Math" w:hAnsi="Cambria Math" w:cs="Arial"/>
          <w:sz w:val="22"/>
          <w:szCs w:val="22"/>
        </w:rPr>
      </w:pPr>
    </w:p>
    <w:p w:rsidR="00BB6446" w:rsidRPr="00A17B25" w:rsidRDefault="00BB6446" w:rsidP="00BB6446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Critical Value(s) (Draw a curve!)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E54A38" w:rsidRPr="00A17B25" w:rsidRDefault="00E54A38">
      <w:pPr>
        <w:rPr>
          <w:rFonts w:ascii="Cambria Math" w:hAnsi="Cambria Math" w:cs="Arial"/>
          <w:sz w:val="22"/>
          <w:szCs w:val="22"/>
        </w:rPr>
      </w:pPr>
    </w:p>
    <w:p w:rsidR="00E54A38" w:rsidRPr="00A17B25" w:rsidRDefault="00E54A38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683310">
      <w:pPr>
        <w:numPr>
          <w:ilvl w:val="0"/>
          <w:numId w:val="10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</w:p>
    <w:p w:rsidR="00A17B25" w:rsidRDefault="00A17B25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683310">
      <w:pPr>
        <w:numPr>
          <w:ilvl w:val="0"/>
          <w:numId w:val="10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P-value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B77D03">
      <w:pPr>
        <w:numPr>
          <w:ilvl w:val="0"/>
          <w:numId w:val="10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683310" w:rsidRPr="00A17B25" w:rsidRDefault="00683310" w:rsidP="00683310">
      <w:pPr>
        <w:ind w:left="720"/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ind w:left="720"/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numPr>
          <w:ilvl w:val="0"/>
          <w:numId w:val="10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B77D03" w:rsidRDefault="00B77D03">
      <w:pPr>
        <w:rPr>
          <w:rFonts w:ascii="Cambria Math" w:hAnsi="Cambria Math" w:cs="Arial"/>
          <w:sz w:val="22"/>
          <w:szCs w:val="22"/>
        </w:rPr>
      </w:pPr>
    </w:p>
    <w:p w:rsidR="00A17B25" w:rsidRPr="00A17B25" w:rsidRDefault="00A17B25">
      <w:pPr>
        <w:rPr>
          <w:rFonts w:ascii="Cambria Math" w:hAnsi="Cambria Math" w:cs="Arial"/>
          <w:sz w:val="22"/>
          <w:szCs w:val="22"/>
        </w:rPr>
      </w:pPr>
    </w:p>
    <w:p w:rsidR="00B77D03" w:rsidRPr="00A17B25" w:rsidRDefault="00B77D03">
      <w:pPr>
        <w:rPr>
          <w:rFonts w:ascii="Cambria Math" w:hAnsi="Cambria Math" w:cs="Arial"/>
          <w:sz w:val="22"/>
          <w:szCs w:val="22"/>
        </w:rPr>
      </w:pPr>
    </w:p>
    <w:p w:rsidR="005845F3" w:rsidRDefault="00EE72D2" w:rsidP="00EE72D2">
      <w:pPr>
        <w:pStyle w:val="ListParagraph"/>
        <w:numPr>
          <w:ilvl w:val="0"/>
          <w:numId w:val="15"/>
        </w:numPr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sz w:val="22"/>
          <w:szCs w:val="22"/>
        </w:rPr>
        <w:t xml:space="preserve">A copyeditor thinks the standard deviation for the number of pages in a romance novel is greater </w:t>
      </w:r>
    </w:p>
    <w:p w:rsidR="00B77D03" w:rsidRPr="00EE72D2" w:rsidRDefault="00EE72D2" w:rsidP="005845F3">
      <w:pPr>
        <w:pStyle w:val="ListParagraph"/>
        <w:rPr>
          <w:rFonts w:ascii="Cambria Math" w:hAnsi="Cambria Math" w:cs="Arial"/>
          <w:sz w:val="22"/>
          <w:szCs w:val="22"/>
        </w:rPr>
      </w:pPr>
      <w:r>
        <w:rPr>
          <w:rFonts w:ascii="Cambria Math" w:hAnsi="Cambria Math" w:cs="Arial"/>
          <w:sz w:val="22"/>
          <w:szCs w:val="22"/>
        </w:rPr>
        <w:t>than 6</w:t>
      </w:r>
      <w:r w:rsidR="005845F3">
        <w:rPr>
          <w:rFonts w:ascii="Cambria Math" w:hAnsi="Cambria Math" w:cs="Arial"/>
          <w:sz w:val="22"/>
          <w:szCs w:val="22"/>
        </w:rPr>
        <w:t xml:space="preserve">. </w:t>
      </w:r>
      <w:r>
        <w:rPr>
          <w:rFonts w:ascii="Cambria Math" w:hAnsi="Cambria Math" w:cs="Arial"/>
          <w:sz w:val="22"/>
          <w:szCs w:val="22"/>
        </w:rPr>
        <w:t xml:space="preserve"> A sample of 25 novels has a standard deviations of 9 pages. At alpha is 0.05, is it higher, as the editor hypothesized?</w:t>
      </w: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State the Hypotheses.</w:t>
      </w:r>
    </w:p>
    <w:p w:rsidR="00683310" w:rsidRPr="00A17B25" w:rsidRDefault="00683310" w:rsidP="00683310">
      <w:pPr>
        <w:ind w:left="720"/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DB7776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Critical Value(s) (Draw a curve!)</w:t>
      </w: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Test Statistic</w:t>
      </w:r>
      <w:r w:rsidR="00BB6446">
        <w:rPr>
          <w:rFonts w:ascii="Cambria Math" w:hAnsi="Cambria Math" w:cs="Arial"/>
          <w:sz w:val="22"/>
          <w:szCs w:val="22"/>
        </w:rPr>
        <w:t>/Value</w:t>
      </w:r>
      <w:r w:rsidRPr="00A17B25">
        <w:rPr>
          <w:rFonts w:ascii="Cambria Math" w:hAnsi="Cambria Math" w:cs="Arial"/>
          <w:sz w:val="22"/>
          <w:szCs w:val="22"/>
        </w:rPr>
        <w:t xml:space="preserve"> </w:t>
      </w:r>
    </w:p>
    <w:p w:rsidR="00683310" w:rsidRPr="00A17B25" w:rsidRDefault="00683310" w:rsidP="00683310">
      <w:pPr>
        <w:ind w:left="720"/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 xml:space="preserve">Decision </w:t>
      </w: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rPr>
          <w:rFonts w:ascii="Cambria Math" w:hAnsi="Cambria Math" w:cs="Arial"/>
          <w:sz w:val="22"/>
          <w:szCs w:val="22"/>
        </w:rPr>
      </w:pPr>
    </w:p>
    <w:p w:rsidR="00683310" w:rsidRPr="00A17B25" w:rsidRDefault="00683310" w:rsidP="00683310">
      <w:pPr>
        <w:numPr>
          <w:ilvl w:val="0"/>
          <w:numId w:val="14"/>
        </w:numPr>
        <w:rPr>
          <w:rFonts w:ascii="Cambria Math" w:hAnsi="Cambria Math" w:cs="Arial"/>
          <w:sz w:val="22"/>
          <w:szCs w:val="22"/>
        </w:rPr>
      </w:pPr>
      <w:r w:rsidRPr="00A17B25">
        <w:rPr>
          <w:rFonts w:ascii="Cambria Math" w:hAnsi="Cambria Math" w:cs="Arial"/>
          <w:sz w:val="22"/>
          <w:szCs w:val="22"/>
        </w:rPr>
        <w:t>Summary of Results</w:t>
      </w:r>
    </w:p>
    <w:p w:rsidR="00B77D03" w:rsidRPr="005A5785" w:rsidRDefault="00B77D03">
      <w:pPr>
        <w:rPr>
          <w:rFonts w:ascii="Arial" w:hAnsi="Arial" w:cs="Arial"/>
        </w:rPr>
      </w:pPr>
    </w:p>
    <w:sectPr w:rsidR="00B77D03" w:rsidRPr="005A5785">
      <w:pgSz w:w="12240" w:h="15840"/>
      <w:pgMar w:top="630" w:right="990" w:bottom="63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DD8"/>
    <w:multiLevelType w:val="hybridMultilevel"/>
    <w:tmpl w:val="97DE85B4"/>
    <w:lvl w:ilvl="0" w:tplc="62D26C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532AAC"/>
    <w:multiLevelType w:val="hybridMultilevel"/>
    <w:tmpl w:val="4D8A0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E1F36"/>
    <w:multiLevelType w:val="hybridMultilevel"/>
    <w:tmpl w:val="90687B4E"/>
    <w:lvl w:ilvl="0" w:tplc="DA907B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BB3B2F"/>
    <w:multiLevelType w:val="hybridMultilevel"/>
    <w:tmpl w:val="0DE450D6"/>
    <w:lvl w:ilvl="0" w:tplc="25EE86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36333D"/>
    <w:multiLevelType w:val="hybridMultilevel"/>
    <w:tmpl w:val="4AC83C98"/>
    <w:lvl w:ilvl="0" w:tplc="928CA2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8E5247"/>
    <w:multiLevelType w:val="hybridMultilevel"/>
    <w:tmpl w:val="4544C400"/>
    <w:lvl w:ilvl="0" w:tplc="440035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B63086"/>
    <w:multiLevelType w:val="hybridMultilevel"/>
    <w:tmpl w:val="1D56C5EC"/>
    <w:lvl w:ilvl="0" w:tplc="FC028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E44854"/>
    <w:multiLevelType w:val="hybridMultilevel"/>
    <w:tmpl w:val="F57403C0"/>
    <w:lvl w:ilvl="0" w:tplc="E93A044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D6610F"/>
    <w:multiLevelType w:val="hybridMultilevel"/>
    <w:tmpl w:val="18362416"/>
    <w:lvl w:ilvl="0" w:tplc="8A8ED3E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106CDD"/>
    <w:multiLevelType w:val="hybridMultilevel"/>
    <w:tmpl w:val="FDCC2A74"/>
    <w:lvl w:ilvl="0" w:tplc="2D9AC0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72424B"/>
    <w:multiLevelType w:val="hybridMultilevel"/>
    <w:tmpl w:val="BCB039DE"/>
    <w:lvl w:ilvl="0" w:tplc="CF568EE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177A5"/>
    <w:multiLevelType w:val="hybridMultilevel"/>
    <w:tmpl w:val="46CC801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D77980"/>
    <w:multiLevelType w:val="hybridMultilevel"/>
    <w:tmpl w:val="2BF4907A"/>
    <w:lvl w:ilvl="0" w:tplc="CAD6094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E64403"/>
    <w:multiLevelType w:val="hybridMultilevel"/>
    <w:tmpl w:val="CB786A82"/>
    <w:lvl w:ilvl="0" w:tplc="DD92BE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E120A30"/>
    <w:multiLevelType w:val="hybridMultilevel"/>
    <w:tmpl w:val="1B52A1F2"/>
    <w:lvl w:ilvl="0" w:tplc="3F8AE5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2"/>
  </w:num>
  <w:num w:numId="5">
    <w:abstractNumId w:val="14"/>
  </w:num>
  <w:num w:numId="6">
    <w:abstractNumId w:val="5"/>
  </w:num>
  <w:num w:numId="7">
    <w:abstractNumId w:val="10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03"/>
    <w:rsid w:val="000B2108"/>
    <w:rsid w:val="00291160"/>
    <w:rsid w:val="0044683C"/>
    <w:rsid w:val="005845F3"/>
    <w:rsid w:val="005A5785"/>
    <w:rsid w:val="005B1973"/>
    <w:rsid w:val="00683310"/>
    <w:rsid w:val="006966A7"/>
    <w:rsid w:val="007C3396"/>
    <w:rsid w:val="00965200"/>
    <w:rsid w:val="00A17B25"/>
    <w:rsid w:val="00B77D03"/>
    <w:rsid w:val="00BB6446"/>
    <w:rsid w:val="00CA5A98"/>
    <w:rsid w:val="00DB7776"/>
    <w:rsid w:val="00E54A38"/>
    <w:rsid w:val="00EE72D2"/>
    <w:rsid w:val="00FD5317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C9D75"/>
  <w15:docId w15:val="{F3C0D238-9049-4928-B712-D9EB70DD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2D2"/>
    <w:rPr>
      <w:color w:val="808080"/>
    </w:rPr>
  </w:style>
  <w:style w:type="paragraph" w:styleId="ListParagraph">
    <w:name w:val="List Paragraph"/>
    <w:basedOn w:val="Normal"/>
    <w:uiPriority w:val="34"/>
    <w:qFormat/>
    <w:rsid w:val="00EE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Probability &amp; Statistics</vt:lpstr>
    </vt:vector>
  </TitlesOfParts>
  <Company>FCPS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</dc:title>
  <dc:creator>FCPS</dc:creator>
  <cp:lastModifiedBy>Grove, Andree M</cp:lastModifiedBy>
  <cp:revision>4</cp:revision>
  <cp:lastPrinted>2002-11-25T17:00:00Z</cp:lastPrinted>
  <dcterms:created xsi:type="dcterms:W3CDTF">2018-05-10T12:26:00Z</dcterms:created>
  <dcterms:modified xsi:type="dcterms:W3CDTF">2021-04-16T15:19:00Z</dcterms:modified>
</cp:coreProperties>
</file>